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7EF" w:rsidRPr="00A557EF" w:rsidRDefault="00A557EF" w:rsidP="00A557EF">
      <w:pPr>
        <w:pBdr>
          <w:bottom w:val="dotted" w:sz="12" w:space="6" w:color="CCE6E6"/>
        </w:pBdr>
        <w:shd w:val="clear" w:color="auto" w:fill="FFFFFF"/>
        <w:spacing w:after="0"/>
        <w:contextualSpacing/>
        <w:outlineLvl w:val="0"/>
        <w:rPr>
          <w:rFonts w:ascii="Arial" w:eastAsia="Times New Roman" w:hAnsi="Arial" w:cs="Arial"/>
          <w:b/>
          <w:bCs/>
          <w:color w:val="D80E0E"/>
          <w:kern w:val="36"/>
          <w:sz w:val="25"/>
          <w:szCs w:val="23"/>
        </w:rPr>
      </w:pPr>
      <w:bookmarkStart w:id="0" w:name="_GoBack"/>
      <w:r w:rsidRPr="00A557EF">
        <w:rPr>
          <w:rFonts w:ascii="Arial" w:eastAsia="Times New Roman" w:hAnsi="Arial" w:cs="Arial"/>
          <w:b/>
          <w:bCs/>
          <w:color w:val="D80E0E"/>
          <w:kern w:val="36"/>
          <w:sz w:val="25"/>
          <w:szCs w:val="23"/>
        </w:rPr>
        <w:t>TƯ TƯỞNG HỒ CHÍ MINH VỀ PHÁT HUY DÂN CHỦ, XÂY DỰNG NHÀ NƯỚC PHÁP QUYỀN CỦA DÂN, DO DÂN, VÌ DÂN</w:t>
      </w:r>
    </w:p>
    <w:p w:rsidR="00A557EF" w:rsidRPr="00A557EF" w:rsidRDefault="00A557EF" w:rsidP="00A557EF">
      <w:pPr>
        <w:shd w:val="clear" w:color="auto" w:fill="FFFFFF"/>
        <w:spacing w:after="0"/>
        <w:contextualSpacing/>
        <w:outlineLvl w:val="1"/>
        <w:rPr>
          <w:rFonts w:ascii="Arial" w:eastAsia="Times New Roman" w:hAnsi="Arial" w:cs="Arial"/>
          <w:b/>
          <w:bCs/>
          <w:color w:val="000000"/>
          <w:sz w:val="20"/>
          <w:szCs w:val="18"/>
        </w:rPr>
      </w:pPr>
      <w:r w:rsidRPr="00A557EF">
        <w:rPr>
          <w:rFonts w:ascii="Arial" w:eastAsia="Times New Roman" w:hAnsi="Arial" w:cs="Arial"/>
          <w:b/>
          <w:bCs/>
          <w:color w:val="000000"/>
          <w:sz w:val="20"/>
          <w:szCs w:val="18"/>
        </w:rPr>
        <w:t>Tư tưởng Hồ Chí Minh là một hệ thống những quan điểm toàn diện và sâu sắc về những vấn đề cơ bản của cách mạng Việt Nam, đó là tư tưởng về giải phóng dân tộc, giải phóng con người; độc lập dân tộc gắn liền với chủ nghĩa xã hội; về sức mạnh của Nhân dân, của khối đại đoàn kết dân tộc; về quyền làm chủ của nhân dân, xây dựng nhà nước thực sự của dân, do dân, vì dân. Tuy nhiên, trong khuôn khổ bài tham luận này, tôi xin được trình bày một nội dung trong tư tưởng Hồ Chí Minh, là “phát huy dân chủ, xây dựng nhà nước pháp quyền của dân, do dân, vì dân”.</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color w:val="000000"/>
          <w:sz w:val="20"/>
          <w:szCs w:val="18"/>
        </w:rPr>
        <w:t>Tư tưởng về phát huy dân chủ và xây dựng nhà nước pháp quyền của dân, do dân, vì dân của Hồ Chí Minh có thể khái quát ở các nội dung chính dưới đây:</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proofErr w:type="gramStart"/>
      <w:r w:rsidRPr="00A557EF">
        <w:rPr>
          <w:rFonts w:ascii="Arial" w:eastAsia="Times New Roman" w:hAnsi="Arial" w:cs="Arial"/>
          <w:b/>
          <w:bCs/>
          <w:color w:val="000000"/>
          <w:sz w:val="20"/>
          <w:szCs w:val="18"/>
        </w:rPr>
        <w:t>1.Tư</w:t>
      </w:r>
      <w:proofErr w:type="gramEnd"/>
      <w:r w:rsidRPr="00A557EF">
        <w:rPr>
          <w:rFonts w:ascii="Arial" w:eastAsia="Times New Roman" w:hAnsi="Arial" w:cs="Arial"/>
          <w:b/>
          <w:bCs/>
          <w:color w:val="000000"/>
          <w:sz w:val="20"/>
          <w:szCs w:val="18"/>
        </w:rPr>
        <w:t xml:space="preserve"> tưởng Hồ Chí Minh về phát huy dân chủ</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proofErr w:type="gramStart"/>
      <w:r w:rsidRPr="00A557EF">
        <w:rPr>
          <w:rFonts w:ascii="Arial" w:eastAsia="Times New Roman" w:hAnsi="Arial" w:cs="Arial"/>
          <w:color w:val="000000"/>
          <w:sz w:val="20"/>
          <w:szCs w:val="18"/>
        </w:rPr>
        <w:t>Tư tưởng dân chủ của Hồ Chí Minh là hệ thống những quan điểm toàn diện và sâu sắc về một nền dân chủ mang bản chất giai cấp công nhân ở Việt Nam.</w:t>
      </w:r>
      <w:proofErr w:type="gramEnd"/>
      <w:r w:rsidRPr="00A557EF">
        <w:rPr>
          <w:rFonts w:ascii="Arial" w:eastAsia="Times New Roman" w:hAnsi="Arial" w:cs="Arial"/>
          <w:color w:val="000000"/>
          <w:sz w:val="20"/>
          <w:szCs w:val="18"/>
        </w:rPr>
        <w:t xml:space="preserve"> </w:t>
      </w:r>
      <w:proofErr w:type="gramStart"/>
      <w:r w:rsidRPr="00A557EF">
        <w:rPr>
          <w:rFonts w:ascii="Arial" w:eastAsia="Times New Roman" w:hAnsi="Arial" w:cs="Arial"/>
          <w:color w:val="000000"/>
          <w:sz w:val="20"/>
          <w:szCs w:val="18"/>
        </w:rPr>
        <w:t>Người quan niệm dân chủ có nghĩa “</w:t>
      </w:r>
      <w:r w:rsidRPr="00A557EF">
        <w:rPr>
          <w:rFonts w:ascii="Arial" w:eastAsia="Times New Roman" w:hAnsi="Arial" w:cs="Arial"/>
          <w:i/>
          <w:iCs/>
          <w:color w:val="000000"/>
          <w:sz w:val="20"/>
          <w:szCs w:val="18"/>
        </w:rPr>
        <w:t>dân là chủ và dân làm chủ</w:t>
      </w:r>
      <w:r w:rsidRPr="00A557EF">
        <w:rPr>
          <w:rFonts w:ascii="Arial" w:eastAsia="Times New Roman" w:hAnsi="Arial" w:cs="Arial"/>
          <w:color w:val="000000"/>
          <w:sz w:val="20"/>
          <w:szCs w:val="18"/>
        </w:rPr>
        <w:t>”.</w:t>
      </w:r>
      <w:proofErr w:type="gramEnd"/>
      <w:r w:rsidRPr="00A557EF">
        <w:rPr>
          <w:rFonts w:ascii="Arial" w:eastAsia="Times New Roman" w:hAnsi="Arial" w:cs="Arial"/>
          <w:color w:val="000000"/>
          <w:sz w:val="20"/>
          <w:szCs w:val="18"/>
        </w:rPr>
        <w:t xml:space="preserve"> Người nhấn mạnh: “</w:t>
      </w:r>
      <w:r w:rsidRPr="00A557EF">
        <w:rPr>
          <w:rFonts w:ascii="Arial" w:eastAsia="Times New Roman" w:hAnsi="Arial" w:cs="Arial"/>
          <w:i/>
          <w:iCs/>
          <w:color w:val="000000"/>
          <w:sz w:val="20"/>
          <w:szCs w:val="18"/>
        </w:rPr>
        <w:t>Nước ta là nước dân chủ, nghĩa là nước nhà do nhân dân làm chủ”, “chế độ ta là chế độ dân chủ, tức là nhân dân là người chủ”</w:t>
      </w:r>
      <w:r w:rsidRPr="00A557EF">
        <w:rPr>
          <w:rFonts w:ascii="Arial" w:eastAsia="Times New Roman" w:hAnsi="Arial" w:cs="Arial"/>
          <w:color w:val="000000"/>
          <w:sz w:val="20"/>
          <w:szCs w:val="18"/>
        </w:rPr>
        <w:t>.</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color w:val="000000"/>
          <w:sz w:val="20"/>
          <w:szCs w:val="18"/>
        </w:rPr>
        <w:t>Trong chế độ dân chủ, Người xác định mỗi quan hệ giữa nhà nước với nhân dân là mối quan hệ giữa người chủ nhà nước là Nhân dân với người cán bộ nhà nước là công bộc của đân, do dân bầu ra, được nhân dân uỷ quyền, Người nói: </w:t>
      </w:r>
      <w:r w:rsidRPr="00A557EF">
        <w:rPr>
          <w:rFonts w:ascii="Arial" w:eastAsia="Times New Roman" w:hAnsi="Arial" w:cs="Arial"/>
          <w:i/>
          <w:iCs/>
          <w:color w:val="000000"/>
          <w:sz w:val="20"/>
          <w:szCs w:val="18"/>
        </w:rPr>
        <w:t>“dân là chủ thì Chủ tịch, bộ trưởng, thứ trường, uỷ viên này khác là làm</w:t>
      </w:r>
      <w:proofErr w:type="gramStart"/>
      <w:r w:rsidRPr="00A557EF">
        <w:rPr>
          <w:rFonts w:ascii="Arial" w:eastAsia="Times New Roman" w:hAnsi="Arial" w:cs="Arial"/>
          <w:i/>
          <w:iCs/>
          <w:color w:val="000000"/>
          <w:sz w:val="20"/>
          <w:szCs w:val="18"/>
        </w:rPr>
        <w:t>  gì</w:t>
      </w:r>
      <w:proofErr w:type="gramEnd"/>
      <w:r w:rsidRPr="00A557EF">
        <w:rPr>
          <w:rFonts w:ascii="Arial" w:eastAsia="Times New Roman" w:hAnsi="Arial" w:cs="Arial"/>
          <w:i/>
          <w:iCs/>
          <w:color w:val="000000"/>
          <w:sz w:val="20"/>
          <w:szCs w:val="18"/>
        </w:rPr>
        <w:t xml:space="preserve">? </w:t>
      </w:r>
      <w:proofErr w:type="gramStart"/>
      <w:r w:rsidRPr="00A557EF">
        <w:rPr>
          <w:rFonts w:ascii="Arial" w:eastAsia="Times New Roman" w:hAnsi="Arial" w:cs="Arial"/>
          <w:i/>
          <w:iCs/>
          <w:color w:val="000000"/>
          <w:sz w:val="20"/>
          <w:szCs w:val="18"/>
        </w:rPr>
        <w:t>Làm đày tớ, Làm đày tớ cho nhân dân chứ không phải làm quan cách mạng</w:t>
      </w:r>
      <w:r w:rsidRPr="00A557EF">
        <w:rPr>
          <w:rFonts w:ascii="Arial" w:eastAsia="Times New Roman" w:hAnsi="Arial" w:cs="Arial"/>
          <w:color w:val="000000"/>
          <w:sz w:val="20"/>
          <w:szCs w:val="18"/>
        </w:rPr>
        <w:t>”.</w:t>
      </w:r>
      <w:proofErr w:type="gramEnd"/>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color w:val="000000"/>
          <w:sz w:val="20"/>
          <w:szCs w:val="18"/>
        </w:rPr>
        <w:t>Để Nhân dân thực hiện quyền làm chủ của mình, Hồ chí Minh khẳng định phải: Xây dựng và hoàn thiện chế độ dân chủ rộng rãi. Chính vì thế, ngay sau khi thành lập nước Việt Nam Dân chủ Cộng hòa, Hồ Chí Minh đã trực tiếp chỉ thị xây dựng và ban hành bản Hiến pháp đầu tiên. Hiến pháp năm 1946 - đặt cơ sở pháp lý đầu tiên cho việc thực hiện quyền lực của nhân dân, tại Điều 6 Hiến pháp năm 1946 xác định: “</w:t>
      </w:r>
      <w:r w:rsidRPr="00A557EF">
        <w:rPr>
          <w:rFonts w:ascii="Arial" w:eastAsia="Times New Roman" w:hAnsi="Arial" w:cs="Arial"/>
          <w:i/>
          <w:iCs/>
          <w:color w:val="000000"/>
          <w:sz w:val="20"/>
          <w:szCs w:val="18"/>
        </w:rPr>
        <w:t xml:space="preserve">Tất cả các cơ quan nhà nước đều phải dựa vào Nhân dân, liên hệ chặt chẽ với Nhân dân, lắng nghe ý kiến và chịu sự kiểm soát của Nhân dân. Tất cả các nhân viên cơ quan nhà nước đều phải trung thành với chế độ dân chủ nhân dân, tuân </w:t>
      </w:r>
      <w:proofErr w:type="gramStart"/>
      <w:r w:rsidRPr="00A557EF">
        <w:rPr>
          <w:rFonts w:ascii="Arial" w:eastAsia="Times New Roman" w:hAnsi="Arial" w:cs="Arial"/>
          <w:i/>
          <w:iCs/>
          <w:color w:val="000000"/>
          <w:sz w:val="20"/>
          <w:szCs w:val="18"/>
        </w:rPr>
        <w:t>theo</w:t>
      </w:r>
      <w:proofErr w:type="gramEnd"/>
      <w:r w:rsidRPr="00A557EF">
        <w:rPr>
          <w:rFonts w:ascii="Arial" w:eastAsia="Times New Roman" w:hAnsi="Arial" w:cs="Arial"/>
          <w:i/>
          <w:iCs/>
          <w:color w:val="000000"/>
          <w:sz w:val="20"/>
          <w:szCs w:val="18"/>
        </w:rPr>
        <w:t xml:space="preserve"> Hiến pháp và pháp luật, hết lòng hết sức phục vụ nhân dân</w:t>
      </w:r>
      <w:r w:rsidRPr="00A557EF">
        <w:rPr>
          <w:rFonts w:ascii="Arial" w:eastAsia="Times New Roman" w:hAnsi="Arial" w:cs="Arial"/>
          <w:color w:val="000000"/>
          <w:sz w:val="20"/>
          <w:szCs w:val="18"/>
        </w:rPr>
        <w:t>”.</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b/>
          <w:bCs/>
          <w:color w:val="000000"/>
          <w:sz w:val="20"/>
          <w:szCs w:val="18"/>
        </w:rPr>
        <w:t>2. Tư tưởng Hồ Chí Minh về xây dựng nhà nước pháp quyền của dân, do dân, vì dân</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color w:val="000000"/>
          <w:sz w:val="20"/>
          <w:szCs w:val="18"/>
        </w:rPr>
        <w:t>Tư tưởng Hồ Chí minh về Nhà nước pháp quyền của dân, do dân, vì dân được thể hiện ở những điểm sau:</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b/>
          <w:bCs/>
          <w:color w:val="000000"/>
          <w:sz w:val="20"/>
          <w:szCs w:val="18"/>
        </w:rPr>
        <w:t>Thứ nhất, xây dựng nhà nước thể hiện quyền làm chủ của nhân dân</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color w:val="000000"/>
          <w:sz w:val="20"/>
          <w:szCs w:val="18"/>
        </w:rPr>
        <w:t xml:space="preserve">Quan điểm nhất quán về việc xây dựng nhà nước của Hồ Chí Minh là một nhà nước do nhân dân </w:t>
      </w:r>
      <w:proofErr w:type="gramStart"/>
      <w:r w:rsidRPr="00A557EF">
        <w:rPr>
          <w:rFonts w:ascii="Arial" w:eastAsia="Times New Roman" w:hAnsi="Arial" w:cs="Arial"/>
          <w:color w:val="000000"/>
          <w:sz w:val="20"/>
          <w:szCs w:val="18"/>
        </w:rPr>
        <w:t>lao</w:t>
      </w:r>
      <w:proofErr w:type="gramEnd"/>
      <w:r w:rsidRPr="00A557EF">
        <w:rPr>
          <w:rFonts w:ascii="Arial" w:eastAsia="Times New Roman" w:hAnsi="Arial" w:cs="Arial"/>
          <w:color w:val="000000"/>
          <w:sz w:val="20"/>
          <w:szCs w:val="18"/>
        </w:rPr>
        <w:t xml:space="preserve"> động làm chủ, tất cả mọi quyền lực nhà nước đều thuộc về nhân dân. Người khẳng định: “</w:t>
      </w:r>
      <w:r w:rsidRPr="00A557EF">
        <w:rPr>
          <w:rFonts w:ascii="Arial" w:eastAsia="Times New Roman" w:hAnsi="Arial" w:cs="Arial"/>
          <w:i/>
          <w:iCs/>
          <w:color w:val="000000"/>
          <w:sz w:val="20"/>
          <w:szCs w:val="18"/>
        </w:rPr>
        <w:t xml:space="preserve">Nước ta là nước dân chủ. </w:t>
      </w:r>
      <w:proofErr w:type="gramStart"/>
      <w:r w:rsidRPr="00A557EF">
        <w:rPr>
          <w:rFonts w:ascii="Arial" w:eastAsia="Times New Roman" w:hAnsi="Arial" w:cs="Arial"/>
          <w:i/>
          <w:iCs/>
          <w:color w:val="000000"/>
          <w:sz w:val="20"/>
          <w:szCs w:val="18"/>
        </w:rPr>
        <w:t>Bao nhiêu lợi ích đều vì dân, bao nhiêu quyền hạn đều là của dân, bao nhiêu lực lượng đều ở nơi dân</w:t>
      </w:r>
      <w:r w:rsidRPr="00A557EF">
        <w:rPr>
          <w:rFonts w:ascii="Arial" w:eastAsia="Times New Roman" w:hAnsi="Arial" w:cs="Arial"/>
          <w:color w:val="000000"/>
          <w:sz w:val="20"/>
          <w:szCs w:val="18"/>
        </w:rPr>
        <w:t>”.</w:t>
      </w:r>
      <w:proofErr w:type="gramEnd"/>
      <w:r w:rsidRPr="00A557EF">
        <w:rPr>
          <w:rFonts w:ascii="Arial" w:eastAsia="Times New Roman" w:hAnsi="Arial" w:cs="Arial"/>
          <w:color w:val="000000"/>
          <w:sz w:val="20"/>
          <w:szCs w:val="18"/>
        </w:rPr>
        <w:t xml:space="preserve"> </w:t>
      </w:r>
      <w:proofErr w:type="gramStart"/>
      <w:r w:rsidRPr="00A557EF">
        <w:rPr>
          <w:rFonts w:ascii="Arial" w:eastAsia="Times New Roman" w:hAnsi="Arial" w:cs="Arial"/>
          <w:color w:val="000000"/>
          <w:sz w:val="20"/>
          <w:szCs w:val="18"/>
        </w:rPr>
        <w:t>Đây là điểm khác biệt về bản chất giữa nhà nước của dân với các nhà nước đã từng tồn tại trong lịch sử.</w:t>
      </w:r>
      <w:proofErr w:type="gramEnd"/>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color w:val="000000"/>
          <w:sz w:val="20"/>
          <w:szCs w:val="18"/>
        </w:rPr>
        <w:t xml:space="preserve">Trong nhà nước của dân thì dân là chủ, người dân được hưởng mọi quyền dân chủ, nghĩa là có quyền làm những việc gì mà pháp luật không cấm và có nghĩa vụ tuân </w:t>
      </w:r>
      <w:proofErr w:type="gramStart"/>
      <w:r w:rsidRPr="00A557EF">
        <w:rPr>
          <w:rFonts w:ascii="Arial" w:eastAsia="Times New Roman" w:hAnsi="Arial" w:cs="Arial"/>
          <w:color w:val="000000"/>
          <w:sz w:val="20"/>
          <w:szCs w:val="18"/>
        </w:rPr>
        <w:t>theo</w:t>
      </w:r>
      <w:proofErr w:type="gramEnd"/>
      <w:r w:rsidRPr="00A557EF">
        <w:rPr>
          <w:rFonts w:ascii="Arial" w:eastAsia="Times New Roman" w:hAnsi="Arial" w:cs="Arial"/>
          <w:color w:val="000000"/>
          <w:sz w:val="20"/>
          <w:szCs w:val="18"/>
        </w:rPr>
        <w:t xml:space="preserve"> pháp luật. </w:t>
      </w:r>
      <w:proofErr w:type="gramStart"/>
      <w:r w:rsidRPr="00A557EF">
        <w:rPr>
          <w:rFonts w:ascii="Arial" w:eastAsia="Times New Roman" w:hAnsi="Arial" w:cs="Arial"/>
          <w:color w:val="000000"/>
          <w:sz w:val="20"/>
          <w:szCs w:val="18"/>
        </w:rPr>
        <w:t>Nhà nước của dân phải bằng mọi nỗ lực, hình thành được các thiết chế dân chủ để thực thi quyền làm chủ của người dân.</w:t>
      </w:r>
      <w:proofErr w:type="gramEnd"/>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color w:val="000000"/>
          <w:sz w:val="20"/>
          <w:szCs w:val="18"/>
        </w:rPr>
        <w:t>Nhà nước do dân là nhà nước do dân lựa chọn, bầu ra những đại biểu của mình thông qua chế độ bầu cử; nhà nước đó do dân ủng hộ, giúp đỡ, đóng thuế để nhà nước chi tiêu, hoạt động của nhà nước đó lại do dân phê bình, xây dựng, giúp đỡ. Do đó, Người yêu cầu: tất cả các cơ quan nhà nước là phải dựa vào dân, liên hệ chặt chẽ với nhân dân, lắng nghe ý kiến và chịu sự giám sát của nhân dân: “</w:t>
      </w:r>
      <w:r w:rsidRPr="00A557EF">
        <w:rPr>
          <w:rFonts w:ascii="Arial" w:eastAsia="Times New Roman" w:hAnsi="Arial" w:cs="Arial"/>
          <w:i/>
          <w:iCs/>
          <w:color w:val="000000"/>
          <w:sz w:val="20"/>
          <w:szCs w:val="18"/>
        </w:rPr>
        <w:t>Nếu Chính phủ làm hại dân thì dân có quyền đuổi Chính phủ</w:t>
      </w:r>
      <w:r w:rsidRPr="00A557EF">
        <w:rPr>
          <w:rFonts w:ascii="Arial" w:eastAsia="Times New Roman" w:hAnsi="Arial" w:cs="Arial"/>
          <w:color w:val="000000"/>
          <w:sz w:val="20"/>
          <w:szCs w:val="18"/>
        </w:rPr>
        <w:t>”.</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color w:val="000000"/>
          <w:sz w:val="20"/>
          <w:szCs w:val="18"/>
        </w:rPr>
        <w:t>Nhà nước vì dân, theo Hồ Chí Minh đó là nhà nước phục vụ lợi ích và nguyện vọng của nhân dân, không có đặc quyền, đặc lợi, thực sự trong sạch, cần, kiệm, liêm, chính. Trên cơ sở đó, Hồ Chí Minh nhấn mạnh: mọi đường lối, chính sách đều chỉ nhằm đưa lại quyền lợi cho dân; việc gì có lợi cho dân thì phải hết sức làm, việc gì có hại cho dân thì phải hết sức tránh.</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b/>
          <w:bCs/>
          <w:color w:val="000000"/>
          <w:sz w:val="20"/>
          <w:szCs w:val="18"/>
        </w:rPr>
        <w:t>Thứ hai, bản chất giai cấp công nhân của nhà nước</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color w:val="000000"/>
          <w:sz w:val="20"/>
          <w:szCs w:val="18"/>
        </w:rPr>
        <w:t xml:space="preserve">Theo quan điểm của Hồ Chí Minh, nhà nước mang bản chất giai cấp công nhân là nhà nước do Đảng Cộng sản Việt Nam lãnh đạo dựa trên nền tảng của khối liên minh công nhân – nông dân – trí thức. </w:t>
      </w:r>
      <w:proofErr w:type="gramStart"/>
      <w:r w:rsidRPr="00A557EF">
        <w:rPr>
          <w:rFonts w:ascii="Arial" w:eastAsia="Times New Roman" w:hAnsi="Arial" w:cs="Arial"/>
          <w:color w:val="000000"/>
          <w:sz w:val="20"/>
          <w:szCs w:val="18"/>
        </w:rPr>
        <w:t>Bản chất giai cấp công nhân của nhà nước còn được thể hiện ở tính định hướng xã hội chủ nghĩa của sự phát triển của đất nước; ở nguyên tắc tổ chức và hoạt động cơ bản là nguyên tắc tập trung dân chủ.</w:t>
      </w:r>
      <w:proofErr w:type="gramEnd"/>
      <w:r w:rsidRPr="00A557EF">
        <w:rPr>
          <w:rFonts w:ascii="Arial" w:eastAsia="Times New Roman" w:hAnsi="Arial" w:cs="Arial"/>
          <w:color w:val="000000"/>
          <w:sz w:val="20"/>
          <w:szCs w:val="18"/>
        </w:rPr>
        <w:t xml:space="preserve"> Hồ Chí Minh viết: “</w:t>
      </w:r>
      <w:r w:rsidRPr="00A557EF">
        <w:rPr>
          <w:rFonts w:ascii="Arial" w:eastAsia="Times New Roman" w:hAnsi="Arial" w:cs="Arial"/>
          <w:i/>
          <w:iCs/>
          <w:color w:val="000000"/>
          <w:sz w:val="20"/>
          <w:szCs w:val="18"/>
        </w:rPr>
        <w:t xml:space="preserve">nhà nước ta phát huy dân chủ đến cao độ… có phát huy dân chủ đến cao độ thì mới động viên được tất cả lực lượng của Nhân dân đưa cách mạng tiến lên. </w:t>
      </w:r>
      <w:proofErr w:type="gramStart"/>
      <w:r w:rsidRPr="00A557EF">
        <w:rPr>
          <w:rFonts w:ascii="Arial" w:eastAsia="Times New Roman" w:hAnsi="Arial" w:cs="Arial"/>
          <w:i/>
          <w:iCs/>
          <w:color w:val="000000"/>
          <w:sz w:val="20"/>
          <w:szCs w:val="18"/>
        </w:rPr>
        <w:t>Đồng thời phải tập trung đến cao độ để thống nhất lãnh đạo nhân dân xây dựng chủ nghĩa xã hội</w:t>
      </w:r>
      <w:r w:rsidRPr="00A557EF">
        <w:rPr>
          <w:rFonts w:ascii="Arial" w:eastAsia="Times New Roman" w:hAnsi="Arial" w:cs="Arial"/>
          <w:color w:val="000000"/>
          <w:sz w:val="20"/>
          <w:szCs w:val="18"/>
        </w:rPr>
        <w:t>”.</w:t>
      </w:r>
      <w:proofErr w:type="gramEnd"/>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b/>
          <w:bCs/>
          <w:i/>
          <w:iCs/>
          <w:color w:val="000000"/>
          <w:sz w:val="20"/>
          <w:szCs w:val="18"/>
        </w:rPr>
        <w:t>Thứ ba, </w:t>
      </w:r>
      <w:r w:rsidRPr="00A557EF">
        <w:rPr>
          <w:rFonts w:ascii="Arial" w:eastAsia="Times New Roman" w:hAnsi="Arial" w:cs="Arial"/>
          <w:b/>
          <w:bCs/>
          <w:color w:val="000000"/>
          <w:sz w:val="20"/>
          <w:szCs w:val="18"/>
        </w:rPr>
        <w:t>v</w:t>
      </w:r>
      <w:r w:rsidRPr="00A557EF">
        <w:rPr>
          <w:rFonts w:ascii="Arial" w:eastAsia="Times New Roman" w:hAnsi="Arial" w:cs="Arial"/>
          <w:b/>
          <w:bCs/>
          <w:i/>
          <w:iCs/>
          <w:color w:val="000000"/>
          <w:sz w:val="20"/>
          <w:szCs w:val="18"/>
        </w:rPr>
        <w:t>ề xây dựng nhà nước có hiệu lực pháp lý mạnh mẽ</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i/>
          <w:iCs/>
          <w:color w:val="000000"/>
          <w:sz w:val="20"/>
          <w:szCs w:val="18"/>
        </w:rPr>
        <w:t xml:space="preserve">Hồ Chí Minh đã sớm thấy tầm quan trọng của pháp luật trong quản lý xã hội, vì thế ngay trong bản Yêu sách của nhân dân An Namđược Người gửi tới Hội nghị Vecxây (Pháp) năm 1919, đã thể hiện rõ điều này. Bản yêu sách của nhân dân An Nam được Hồ Chí Minh chuyển thành Yêu cầu ca, trong đó yêu cầu thứ 7 là: “Bảy xin Hiến pháp ban hành. </w:t>
      </w:r>
      <w:proofErr w:type="gramStart"/>
      <w:r w:rsidRPr="00A557EF">
        <w:rPr>
          <w:rFonts w:ascii="Arial" w:eastAsia="Times New Roman" w:hAnsi="Arial" w:cs="Arial"/>
          <w:i/>
          <w:iCs/>
          <w:color w:val="000000"/>
          <w:sz w:val="20"/>
          <w:szCs w:val="18"/>
        </w:rPr>
        <w:t>Trăm điều phải có thần linh pháp quyền”.</w:t>
      </w:r>
      <w:proofErr w:type="gramEnd"/>
    </w:p>
    <w:p w:rsidR="00A557EF" w:rsidRPr="00A557EF" w:rsidRDefault="00A557EF" w:rsidP="00A557EF">
      <w:pPr>
        <w:shd w:val="clear" w:color="auto" w:fill="FFFFFF"/>
        <w:spacing w:after="0"/>
        <w:contextualSpacing/>
        <w:rPr>
          <w:rFonts w:ascii="Arial" w:eastAsia="Times New Roman" w:hAnsi="Arial" w:cs="Arial"/>
          <w:color w:val="000000"/>
          <w:sz w:val="20"/>
          <w:szCs w:val="18"/>
        </w:rPr>
      </w:pPr>
      <w:proofErr w:type="gramStart"/>
      <w:r w:rsidRPr="00A557EF">
        <w:rPr>
          <w:rFonts w:ascii="Arial" w:eastAsia="Times New Roman" w:hAnsi="Arial" w:cs="Arial"/>
          <w:i/>
          <w:iCs/>
          <w:color w:val="000000"/>
          <w:sz w:val="20"/>
          <w:szCs w:val="18"/>
        </w:rPr>
        <w:t>Sau khi đất nước được độc lập Hồ Chí Minh càng chú trọng đến việc xây dựng nhà nước pháp quyền để điều hành nhà nước một cách có hiệu quả.</w:t>
      </w:r>
      <w:proofErr w:type="gramEnd"/>
      <w:r w:rsidRPr="00A557EF">
        <w:rPr>
          <w:rFonts w:ascii="Arial" w:eastAsia="Times New Roman" w:hAnsi="Arial" w:cs="Arial"/>
          <w:i/>
          <w:iCs/>
          <w:color w:val="000000"/>
          <w:sz w:val="20"/>
          <w:szCs w:val="18"/>
        </w:rPr>
        <w:t xml:space="preserve"> Ngay tại phiên họp đầu tiên của Chính phủ lâm thời, Hồ Chí Minh đã đề ra sáu nhiệm vụ cấp bách, trong đó nhiệm vụ thứ ba là: “chúng ta phải có một Hiến pháp dân chủ. Tôi đề nghị Chính phủ tổ chức càng sớm càng hay cuộc Tổng tuyển cử với chế độ phổ thông đầu phiếu” để có một nhà nước hợp Hiến do nhân dân bầu ra.</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proofErr w:type="gramStart"/>
      <w:r w:rsidRPr="00A557EF">
        <w:rPr>
          <w:rFonts w:ascii="Arial" w:eastAsia="Times New Roman" w:hAnsi="Arial" w:cs="Arial"/>
          <w:i/>
          <w:iCs/>
          <w:color w:val="000000"/>
          <w:sz w:val="20"/>
          <w:szCs w:val="18"/>
        </w:rPr>
        <w:lastRenderedPageBreak/>
        <w:t>Trong tư tưởng Hồ Chí Minh, một nhà nước pháp quyền là nhà nước quản lý xã hội bằng pháp luật và phải làm cho pháp luật có hiệu lực trong thực tế.</w:t>
      </w:r>
      <w:proofErr w:type="gramEnd"/>
      <w:r w:rsidRPr="00A557EF">
        <w:rPr>
          <w:rFonts w:ascii="Arial" w:eastAsia="Times New Roman" w:hAnsi="Arial" w:cs="Arial"/>
          <w:i/>
          <w:iCs/>
          <w:color w:val="000000"/>
          <w:sz w:val="20"/>
          <w:szCs w:val="18"/>
        </w:rPr>
        <w:t xml:space="preserve"> </w:t>
      </w:r>
      <w:proofErr w:type="gramStart"/>
      <w:r w:rsidRPr="00A557EF">
        <w:rPr>
          <w:rFonts w:ascii="Arial" w:eastAsia="Times New Roman" w:hAnsi="Arial" w:cs="Arial"/>
          <w:i/>
          <w:iCs/>
          <w:color w:val="000000"/>
          <w:sz w:val="20"/>
          <w:szCs w:val="18"/>
        </w:rPr>
        <w:t>Xây dựng một nền pháp chế xã hội chủ nghĩa đảm bảo được viêc thực hiện quyền lực của Nhân dân là mối quan tâm suốt đời của Chủ tịch Hồ Chí Minh.</w:t>
      </w:r>
      <w:proofErr w:type="gramEnd"/>
      <w:r w:rsidRPr="00A557EF">
        <w:rPr>
          <w:rFonts w:ascii="Arial" w:eastAsia="Times New Roman" w:hAnsi="Arial" w:cs="Arial"/>
          <w:i/>
          <w:iCs/>
          <w:color w:val="000000"/>
          <w:sz w:val="20"/>
          <w:szCs w:val="18"/>
        </w:rPr>
        <w:t xml:space="preserve"> Bên cạnh việc chăm lo đến xây dựng hệ thống pháp luật của nước ta, Chủ tịch Hồ Chí Minh còn quan tâm đến việc đưa pháp luật vào đời sống, tạo ra cơ chế để đảm bảo pháp luật được thi hành, cơ chế kiểm tra, giám sát việc thi hành đó trong các cơ quan nhà nước và trong Nhân dân.</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b/>
          <w:bCs/>
          <w:color w:val="000000"/>
          <w:sz w:val="20"/>
          <w:szCs w:val="18"/>
        </w:rPr>
        <w:t>Bốn là, xây dựng nhà nước trong sạch, vững mạnh, hoạt động có hiệu quả</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color w:val="000000"/>
          <w:sz w:val="20"/>
          <w:szCs w:val="18"/>
        </w:rPr>
        <w:t>Xây dựng một nhà nước của dân, do dân, vì dân không bao giờ tách khỏi việc xây dựng nhà nước liêm chính, trong sạch, vững mạnh bởi nó ảnh hưởng đến sự tồn vong của nhà nước. Khi nhà nước vừa giành được độc lập, chính quyền cách mạng còn non trẻ cũng như lúc cách mạng chuyển giai đoạn, Hồ Chí Mình càng chú ý hơn bao giờ hết đến việc đảm bảo cho Nhà nước trong sạch vững mạnh, có như thế nhà nước mới hoạt động hiệu quả, chăm lo tốt đời sống của Nhân dân và đứng vững trước mọi khó khăn, thử thách của lịch sử. Người nhắc nhở: "</w:t>
      </w:r>
      <w:r w:rsidRPr="00A557EF">
        <w:rPr>
          <w:rFonts w:ascii="Arial" w:eastAsia="Times New Roman" w:hAnsi="Arial" w:cs="Arial"/>
          <w:i/>
          <w:iCs/>
          <w:color w:val="000000"/>
          <w:sz w:val="20"/>
          <w:szCs w:val="18"/>
        </w:rPr>
        <w:t xml:space="preserve">Chúng ta không sợ sai lầm, nhưng đã nhận biết sai lầm thì phải ra sức sửa chữa. </w:t>
      </w:r>
      <w:proofErr w:type="gramStart"/>
      <w:r w:rsidRPr="00A557EF">
        <w:rPr>
          <w:rFonts w:ascii="Arial" w:eastAsia="Times New Roman" w:hAnsi="Arial" w:cs="Arial"/>
          <w:i/>
          <w:iCs/>
          <w:color w:val="000000"/>
          <w:sz w:val="20"/>
          <w:szCs w:val="18"/>
        </w:rPr>
        <w:t>Vậy nên, ai không phạm những lầm lỗi trên này, thì nên chú ý tránh đi, và gắng sức cho thêm tiến bộ.</w:t>
      </w:r>
      <w:proofErr w:type="gramEnd"/>
      <w:r w:rsidRPr="00A557EF">
        <w:rPr>
          <w:rFonts w:ascii="Arial" w:eastAsia="Times New Roman" w:hAnsi="Arial" w:cs="Arial"/>
          <w:i/>
          <w:iCs/>
          <w:color w:val="000000"/>
          <w:sz w:val="20"/>
          <w:szCs w:val="18"/>
        </w:rPr>
        <w:t xml:space="preserve"> </w:t>
      </w:r>
      <w:proofErr w:type="gramStart"/>
      <w:r w:rsidRPr="00A557EF">
        <w:rPr>
          <w:rFonts w:ascii="Arial" w:eastAsia="Times New Roman" w:hAnsi="Arial" w:cs="Arial"/>
          <w:i/>
          <w:iCs/>
          <w:color w:val="000000"/>
          <w:sz w:val="20"/>
          <w:szCs w:val="18"/>
        </w:rPr>
        <w:t>Ai đã phạm những lầm lỗi trên này, thì phải hết sức sửa chữa; nếu không tự sửa chữa thì Chính phủ sẽ không khoan dung.</w:t>
      </w:r>
      <w:proofErr w:type="gramEnd"/>
      <w:r w:rsidRPr="00A557EF">
        <w:rPr>
          <w:rFonts w:ascii="Arial" w:eastAsia="Times New Roman" w:hAnsi="Arial" w:cs="Arial"/>
          <w:i/>
          <w:iCs/>
          <w:color w:val="000000"/>
          <w:sz w:val="20"/>
          <w:szCs w:val="18"/>
        </w:rPr>
        <w:t xml:space="preserve"> </w:t>
      </w:r>
      <w:proofErr w:type="gramStart"/>
      <w:r w:rsidRPr="00A557EF">
        <w:rPr>
          <w:rFonts w:ascii="Arial" w:eastAsia="Times New Roman" w:hAnsi="Arial" w:cs="Arial"/>
          <w:i/>
          <w:iCs/>
          <w:color w:val="000000"/>
          <w:sz w:val="20"/>
          <w:szCs w:val="18"/>
        </w:rPr>
        <w:t>Vì hạnh phúc của dân tộc, vì lợi ích của nước nhà, mà tôi phải nói.</w:t>
      </w:r>
      <w:proofErr w:type="gramEnd"/>
      <w:r w:rsidRPr="00A557EF">
        <w:rPr>
          <w:rFonts w:ascii="Arial" w:eastAsia="Times New Roman" w:hAnsi="Arial" w:cs="Arial"/>
          <w:i/>
          <w:iCs/>
          <w:color w:val="000000"/>
          <w:sz w:val="20"/>
          <w:szCs w:val="18"/>
        </w:rPr>
        <w:t xml:space="preserve"> </w:t>
      </w:r>
      <w:proofErr w:type="gramStart"/>
      <w:r w:rsidRPr="00A557EF">
        <w:rPr>
          <w:rFonts w:ascii="Arial" w:eastAsia="Times New Roman" w:hAnsi="Arial" w:cs="Arial"/>
          <w:i/>
          <w:iCs/>
          <w:color w:val="000000"/>
          <w:sz w:val="20"/>
          <w:szCs w:val="18"/>
        </w:rPr>
        <w:t>Chúng ta phải ghi sâu những chữ "công bình, chính trực" vào lòng".</w:t>
      </w:r>
      <w:proofErr w:type="gramEnd"/>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color w:val="000000"/>
          <w:sz w:val="20"/>
          <w:szCs w:val="18"/>
        </w:rPr>
        <w:t xml:space="preserve">Từ những nội dung chính của tư tưởng Hồ Chí Minh về phát huy dân chủ, xây dựng nhà nước pháp quyền của dân, do dân, vì dân nêu trên, cho thấy tư tưởng Hồ Chí Minh đã thể hiện rất rõ và đề cao yêu cầu dân chủ triệt để trong xây dựng nhà nước pháp quyền. </w:t>
      </w:r>
      <w:proofErr w:type="gramStart"/>
      <w:r w:rsidRPr="00A557EF">
        <w:rPr>
          <w:rFonts w:ascii="Arial" w:eastAsia="Times New Roman" w:hAnsi="Arial" w:cs="Arial"/>
          <w:color w:val="000000"/>
          <w:sz w:val="20"/>
          <w:szCs w:val="18"/>
        </w:rPr>
        <w:t>Đây là tư tưởng rất quan trọng, khẳng định bản chất nền dân chủ xã hội chủ nghĩa.</w:t>
      </w:r>
      <w:proofErr w:type="gramEnd"/>
      <w:r w:rsidRPr="00A557EF">
        <w:rPr>
          <w:rFonts w:ascii="Arial" w:eastAsia="Times New Roman" w:hAnsi="Arial" w:cs="Arial"/>
          <w:color w:val="000000"/>
          <w:sz w:val="20"/>
          <w:szCs w:val="18"/>
        </w:rPr>
        <w:t xml:space="preserve"> Ngày nay, tư tưởng của Người vẫn tiếp tục soi sáng con đường cách mạng, quá trình đổi mới và xây dựng hoàn thiện Nhà nước pháp quyền xã hội chủ nghĩa của Nhân dân, do Nhân dân, vì Nhân dân.</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color w:val="000000"/>
          <w:sz w:val="20"/>
          <w:szCs w:val="18"/>
        </w:rPr>
        <w:t>Trải qua hơn 30 năm đổi mới, cùng với đổi mới hệ thống chính trị, Nhà nước ta tiếp tục được xây dựng và hoàn thiện với các nội dung trọng tâm: đổi mới tổ chức và hoạt động của các cơ quan lực, cải cách nền hành chính nhà nước và cải cách tư pháp. Quyền làm chủ của nhân dân trên các lĩnh vực được phát huy, một số chính sách và quy chế bảo đảm quyền dân chủ của nhân dân, trước hết ở cơ sở, được mở rộng và triển khai thực hiện có hiệu quả đã góp phần quan trọng thúc đẩy tăng trưởng kinh tế, lành mạnh hoá các lĩnh vực đời sống xã hội, giữ vững sự ổn định lâu dài của đất nước.</w:t>
      </w:r>
    </w:p>
    <w:p w:rsidR="00A557EF" w:rsidRPr="00A557EF" w:rsidRDefault="00A557EF" w:rsidP="00A557EF">
      <w:pPr>
        <w:shd w:val="clear" w:color="auto" w:fill="FFFFFF"/>
        <w:spacing w:after="0"/>
        <w:contextualSpacing/>
        <w:rPr>
          <w:rFonts w:ascii="Arial" w:eastAsia="Times New Roman" w:hAnsi="Arial" w:cs="Arial"/>
          <w:color w:val="000000"/>
          <w:sz w:val="20"/>
          <w:szCs w:val="18"/>
        </w:rPr>
      </w:pPr>
      <w:proofErr w:type="gramStart"/>
      <w:r w:rsidRPr="00A557EF">
        <w:rPr>
          <w:rFonts w:ascii="Arial" w:eastAsia="Times New Roman" w:hAnsi="Arial" w:cs="Arial"/>
          <w:color w:val="000000"/>
          <w:sz w:val="20"/>
          <w:szCs w:val="18"/>
        </w:rPr>
        <w:t>Bên cạnh những thành tựu đáng tự hào, Nhà nước ta còn bộc lộ không ít hạn chế, yếu kém, thể hiện rõ nét nhất là cải cách nền hành chính tiến hành chậm, thiếu kiên quyết, hiệu quả thấp.</w:t>
      </w:r>
      <w:proofErr w:type="gramEnd"/>
      <w:r w:rsidRPr="00A557EF">
        <w:rPr>
          <w:rFonts w:ascii="Arial" w:eastAsia="Times New Roman" w:hAnsi="Arial" w:cs="Arial"/>
          <w:color w:val="000000"/>
          <w:sz w:val="20"/>
          <w:szCs w:val="18"/>
        </w:rPr>
        <w:t xml:space="preserve"> Tổ chức bộ máy nhà nước cồng kềnh, trùng lắp chức năng, nhiều tầng nấc, thủ tục hành chính rườm ra, phiền hà, thiếu thống nhất, không đồng bộ, gây khó khăn cho tổ chức, doanh nghiệp, người dân, cho việc phát triển kinh tế - xã hội; làm giảm động lực phát triển; ở không ít địa phương quyền làm chủ của nhân dân bị vi phạm nghiêm trọng. </w:t>
      </w:r>
      <w:proofErr w:type="gramStart"/>
      <w:r w:rsidRPr="00A557EF">
        <w:rPr>
          <w:rFonts w:ascii="Arial" w:eastAsia="Times New Roman" w:hAnsi="Arial" w:cs="Arial"/>
          <w:color w:val="000000"/>
          <w:sz w:val="20"/>
          <w:szCs w:val="18"/>
        </w:rPr>
        <w:t>Việc triển khai thực hiện một số nhiệm vụ cải cách tư pháp còn chậm; vẫn còn tình trạng nhũng nhiễu, tiêu cực, oan, sai, bỏ lọt tội phạm.</w:t>
      </w:r>
      <w:proofErr w:type="gramEnd"/>
      <w:r w:rsidRPr="00A557EF">
        <w:rPr>
          <w:rFonts w:ascii="Arial" w:eastAsia="Times New Roman" w:hAnsi="Arial" w:cs="Arial"/>
          <w:color w:val="000000"/>
          <w:sz w:val="20"/>
          <w:szCs w:val="18"/>
        </w:rPr>
        <w:t xml:space="preserve"> Không ít cán bộ, công chức vừa kém về đạo đức, phẩm chất, vừa yếu về năng lực, trình độ chuyên môn và kỹ thuật nghiệp vụ; tình trạng lãng phí, quan liêu còn khá phổ biến. </w:t>
      </w:r>
      <w:proofErr w:type="gramStart"/>
      <w:r w:rsidRPr="00A557EF">
        <w:rPr>
          <w:rFonts w:ascii="Arial" w:eastAsia="Times New Roman" w:hAnsi="Arial" w:cs="Arial"/>
          <w:color w:val="000000"/>
          <w:sz w:val="20"/>
          <w:szCs w:val="18"/>
        </w:rPr>
        <w:t>Công tác phòng, chống tham nhũng, lãng phí chưa đạt yêu cầu đề ra; tham nhũng lãng phí vẫn còn nghiêm trọng.</w:t>
      </w:r>
      <w:proofErr w:type="gramEnd"/>
    </w:p>
    <w:p w:rsidR="00A557EF" w:rsidRPr="00A557EF" w:rsidRDefault="00A557EF" w:rsidP="00A557EF">
      <w:pPr>
        <w:shd w:val="clear" w:color="auto" w:fill="FFFFFF"/>
        <w:spacing w:after="0"/>
        <w:contextualSpacing/>
        <w:rPr>
          <w:rFonts w:ascii="Arial" w:eastAsia="Times New Roman" w:hAnsi="Arial" w:cs="Arial"/>
          <w:color w:val="000000"/>
          <w:sz w:val="20"/>
          <w:szCs w:val="18"/>
        </w:rPr>
      </w:pPr>
      <w:r w:rsidRPr="00A557EF">
        <w:rPr>
          <w:rFonts w:ascii="Arial" w:eastAsia="Times New Roman" w:hAnsi="Arial" w:cs="Arial"/>
          <w:color w:val="000000"/>
          <w:sz w:val="20"/>
          <w:szCs w:val="18"/>
        </w:rPr>
        <w:t xml:space="preserve">Trong khi đó, sự nghiệp công nghiệp hoá, hiện đại hoá đất nước đang được đẩy mạnh, ngày càng đi vào chiều sâu, nền kinh tế mở cửa nhiều thành phần, vận hành </w:t>
      </w:r>
      <w:proofErr w:type="gramStart"/>
      <w:r w:rsidRPr="00A557EF">
        <w:rPr>
          <w:rFonts w:ascii="Arial" w:eastAsia="Times New Roman" w:hAnsi="Arial" w:cs="Arial"/>
          <w:color w:val="000000"/>
          <w:sz w:val="20"/>
          <w:szCs w:val="18"/>
        </w:rPr>
        <w:t>theo</w:t>
      </w:r>
      <w:proofErr w:type="gramEnd"/>
      <w:r w:rsidRPr="00A557EF">
        <w:rPr>
          <w:rFonts w:ascii="Arial" w:eastAsia="Times New Roman" w:hAnsi="Arial" w:cs="Arial"/>
          <w:color w:val="000000"/>
          <w:sz w:val="20"/>
          <w:szCs w:val="18"/>
        </w:rPr>
        <w:t xml:space="preserve"> cơ chế thị trường theo định hướng xã hội chủ nghĩa đang có những thách thức mới… </w:t>
      </w:r>
      <w:proofErr w:type="gramStart"/>
      <w:r w:rsidRPr="00A557EF">
        <w:rPr>
          <w:rFonts w:ascii="Arial" w:eastAsia="Times New Roman" w:hAnsi="Arial" w:cs="Arial"/>
          <w:color w:val="000000"/>
          <w:sz w:val="20"/>
          <w:szCs w:val="18"/>
        </w:rPr>
        <w:t>Tất cả những điều đó đòi hỏi nhanh chóng khắc phục những hạn chế, yếu kém, phát huy hơn nữa vai trò, năng lực điều hành của Nhà nước.</w:t>
      </w:r>
      <w:proofErr w:type="gramEnd"/>
      <w:r w:rsidRPr="00A557EF">
        <w:rPr>
          <w:rFonts w:ascii="Arial" w:eastAsia="Times New Roman" w:hAnsi="Arial" w:cs="Arial"/>
          <w:color w:val="000000"/>
          <w:sz w:val="20"/>
          <w:szCs w:val="18"/>
        </w:rPr>
        <w:t xml:space="preserve"> Vì thế, việc tiếp tục phát huy dân chủ, xây dựng và hoàn thiện Nhà nước pháp quyền xã hội chủ nghĩa Việt Nam trên nền tảng tư tưởng Hồ Chí Minh về nhà nước càng trở thành một nhu cầu thực tế và cần được chỉ đạo, thực hiện quyết liệt trong thời tới./.</w:t>
      </w:r>
    </w:p>
    <w:bookmarkEnd w:id="0"/>
    <w:p w:rsidR="00F401EA" w:rsidRPr="00A557EF" w:rsidRDefault="00F401EA" w:rsidP="00A557EF">
      <w:pPr>
        <w:spacing w:after="0"/>
        <w:contextualSpacing/>
        <w:rPr>
          <w:sz w:val="24"/>
        </w:rPr>
      </w:pPr>
    </w:p>
    <w:sectPr w:rsidR="00F401EA" w:rsidRPr="00A557EF" w:rsidSect="00A557EF">
      <w:pgSz w:w="12240" w:h="15840"/>
      <w:pgMar w:top="360" w:right="360" w:bottom="270" w:left="4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47C"/>
    <w:rsid w:val="0056147C"/>
    <w:rsid w:val="00A208C3"/>
    <w:rsid w:val="00A557EF"/>
    <w:rsid w:val="00AC39B2"/>
    <w:rsid w:val="00B17A9C"/>
    <w:rsid w:val="00F0797C"/>
    <w:rsid w:val="00F40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557E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557E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57E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557EF"/>
    <w:rPr>
      <w:rFonts w:ascii="Times New Roman" w:eastAsia="Times New Roman" w:hAnsi="Times New Roman" w:cs="Times New Roman"/>
      <w:b/>
      <w:bCs/>
      <w:sz w:val="36"/>
      <w:szCs w:val="36"/>
    </w:rPr>
  </w:style>
  <w:style w:type="character" w:customStyle="1" w:styleId="time">
    <w:name w:val="time"/>
    <w:basedOn w:val="DefaultParagraphFont"/>
    <w:rsid w:val="00A557EF"/>
  </w:style>
  <w:style w:type="paragraph" w:styleId="NormalWeb">
    <w:name w:val="Normal (Web)"/>
    <w:basedOn w:val="Normal"/>
    <w:uiPriority w:val="99"/>
    <w:semiHidden/>
    <w:unhideWhenUsed/>
    <w:rsid w:val="00A557E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557EF"/>
    <w:rPr>
      <w:b/>
      <w:bCs/>
    </w:rPr>
  </w:style>
  <w:style w:type="character" w:styleId="Emphasis">
    <w:name w:val="Emphasis"/>
    <w:basedOn w:val="DefaultParagraphFont"/>
    <w:uiPriority w:val="20"/>
    <w:qFormat/>
    <w:rsid w:val="00A557E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557E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557E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57E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557EF"/>
    <w:rPr>
      <w:rFonts w:ascii="Times New Roman" w:eastAsia="Times New Roman" w:hAnsi="Times New Roman" w:cs="Times New Roman"/>
      <w:b/>
      <w:bCs/>
      <w:sz w:val="36"/>
      <w:szCs w:val="36"/>
    </w:rPr>
  </w:style>
  <w:style w:type="character" w:customStyle="1" w:styleId="time">
    <w:name w:val="time"/>
    <w:basedOn w:val="DefaultParagraphFont"/>
    <w:rsid w:val="00A557EF"/>
  </w:style>
  <w:style w:type="paragraph" w:styleId="NormalWeb">
    <w:name w:val="Normal (Web)"/>
    <w:basedOn w:val="Normal"/>
    <w:uiPriority w:val="99"/>
    <w:semiHidden/>
    <w:unhideWhenUsed/>
    <w:rsid w:val="00A557E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557EF"/>
    <w:rPr>
      <w:b/>
      <w:bCs/>
    </w:rPr>
  </w:style>
  <w:style w:type="character" w:styleId="Emphasis">
    <w:name w:val="Emphasis"/>
    <w:basedOn w:val="DefaultParagraphFont"/>
    <w:uiPriority w:val="20"/>
    <w:qFormat/>
    <w:rsid w:val="00A557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906471">
      <w:bodyDiv w:val="1"/>
      <w:marLeft w:val="0"/>
      <w:marRight w:val="0"/>
      <w:marTop w:val="0"/>
      <w:marBottom w:val="0"/>
      <w:divBdr>
        <w:top w:val="none" w:sz="0" w:space="0" w:color="auto"/>
        <w:left w:val="none" w:sz="0" w:space="0" w:color="auto"/>
        <w:bottom w:val="none" w:sz="0" w:space="0" w:color="auto"/>
        <w:right w:val="none" w:sz="0" w:space="0" w:color="auto"/>
      </w:divBdr>
      <w:divsChild>
        <w:div w:id="1168256375">
          <w:marLeft w:val="0"/>
          <w:marRight w:val="0"/>
          <w:marTop w:val="0"/>
          <w:marBottom w:val="0"/>
          <w:divBdr>
            <w:top w:val="none" w:sz="0" w:space="0" w:color="auto"/>
            <w:left w:val="none" w:sz="0" w:space="0" w:color="auto"/>
            <w:bottom w:val="none" w:sz="0" w:space="0" w:color="auto"/>
            <w:right w:val="none" w:sz="0" w:space="0" w:color="auto"/>
          </w:divBdr>
          <w:divsChild>
            <w:div w:id="1585067624">
              <w:marLeft w:val="0"/>
              <w:marRight w:val="0"/>
              <w:marTop w:val="0"/>
              <w:marBottom w:val="0"/>
              <w:divBdr>
                <w:top w:val="none" w:sz="0" w:space="0" w:color="auto"/>
                <w:left w:val="none" w:sz="0" w:space="0" w:color="auto"/>
                <w:bottom w:val="none" w:sz="0" w:space="0" w:color="auto"/>
                <w:right w:val="none" w:sz="0" w:space="0" w:color="auto"/>
              </w:divBdr>
              <w:divsChild>
                <w:div w:id="137303160">
                  <w:marLeft w:val="0"/>
                  <w:marRight w:val="0"/>
                  <w:marTop w:val="0"/>
                  <w:marBottom w:val="0"/>
                  <w:divBdr>
                    <w:top w:val="none" w:sz="0" w:space="0" w:color="auto"/>
                    <w:left w:val="none" w:sz="0" w:space="0" w:color="auto"/>
                    <w:bottom w:val="none" w:sz="0" w:space="0" w:color="auto"/>
                    <w:right w:val="none" w:sz="0" w:space="0" w:color="auto"/>
                  </w:divBdr>
                  <w:divsChild>
                    <w:div w:id="1222398522">
                      <w:marLeft w:val="0"/>
                      <w:marRight w:val="0"/>
                      <w:marTop w:val="0"/>
                      <w:marBottom w:val="75"/>
                      <w:divBdr>
                        <w:top w:val="none" w:sz="0" w:space="0" w:color="auto"/>
                        <w:left w:val="none" w:sz="0" w:space="0" w:color="auto"/>
                        <w:bottom w:val="none" w:sz="0" w:space="0" w:color="auto"/>
                        <w:right w:val="none" w:sz="0" w:space="0" w:color="auto"/>
                      </w:divBdr>
                    </w:div>
                    <w:div w:id="1998251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1475</Words>
  <Characters>8412</Characters>
  <Application>Microsoft Office Word</Application>
  <DocSecurity>0</DocSecurity>
  <Lines>70</Lines>
  <Paragraphs>19</Paragraphs>
  <ScaleCrop>false</ScaleCrop>
  <Company/>
  <LinksUpToDate>false</LinksUpToDate>
  <CharactersWithSpaces>9868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VuThiThaiLinh</dc:creator>
  <cp:keywords/>
  <dc:description/>
  <cp:lastModifiedBy>VuThiThaiLinh</cp:lastModifiedBy>
  <cp:revision>3</cp:revision>
  <dcterms:created xsi:type="dcterms:W3CDTF">2018-01-19T07:22:00Z</dcterms:created>
  <dcterms:modified xsi:type="dcterms:W3CDTF">2018-01-19T07:23:00Z</dcterms:modified>
</cp:coreProperties>
</file>